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11" w:rsidRPr="001201C3" w:rsidRDefault="00CB5A11" w:rsidP="00CB5A11">
      <w:pPr>
        <w:pStyle w:val="Style6"/>
        <w:widowControl/>
        <w:spacing w:before="130" w:line="240" w:lineRule="auto"/>
        <w:rPr>
          <w:b/>
          <w:bCs/>
          <w:sz w:val="28"/>
          <w:szCs w:val="28"/>
        </w:rPr>
      </w:pPr>
      <w:r>
        <w:rPr>
          <w:rStyle w:val="FontStyle14"/>
          <w:sz w:val="28"/>
          <w:szCs w:val="28"/>
        </w:rPr>
        <w:t>ПАМЯТКА ДЛЯ НАСЕЛЕНИЯ О ГРИППЕ</w:t>
      </w:r>
    </w:p>
    <w:p w:rsidR="00CB5A11" w:rsidRPr="001201C3" w:rsidRDefault="00CB5A11" w:rsidP="00CB5A11">
      <w:pPr>
        <w:pStyle w:val="Style7"/>
        <w:widowControl/>
        <w:spacing w:before="82" w:line="317" w:lineRule="exact"/>
        <w:rPr>
          <w:rStyle w:val="FontStyle16"/>
          <w:sz w:val="28"/>
          <w:szCs w:val="28"/>
        </w:rPr>
      </w:pPr>
      <w:r w:rsidRPr="001201C3">
        <w:rPr>
          <w:rStyle w:val="FontStyle16"/>
          <w:sz w:val="28"/>
          <w:szCs w:val="28"/>
        </w:rPr>
        <w:t xml:space="preserve">Грипп - чрезвычайно заразное острое инфекционное заболевание, </w:t>
      </w:r>
      <w:proofErr w:type="spellStart"/>
      <w:r w:rsidRPr="001201C3">
        <w:rPr>
          <w:rStyle w:val="FontStyle16"/>
          <w:sz w:val="28"/>
          <w:szCs w:val="28"/>
        </w:rPr>
        <w:t>легкс</w:t>
      </w:r>
      <w:proofErr w:type="spellEnd"/>
      <w:r w:rsidRPr="001201C3">
        <w:rPr>
          <w:rStyle w:val="FontStyle16"/>
          <w:sz w:val="28"/>
          <w:szCs w:val="28"/>
        </w:rPr>
        <w:t xml:space="preserve"> передающееся от человека к человеку и распространенное повсеместно. Коварстве инфекции заключается в том, что она очень быстро может привести </w:t>
      </w:r>
      <w:proofErr w:type="gramStart"/>
      <w:r w:rsidRPr="001201C3">
        <w:rPr>
          <w:rStyle w:val="FontStyle16"/>
          <w:sz w:val="28"/>
          <w:szCs w:val="28"/>
        </w:rPr>
        <w:t>к</w:t>
      </w:r>
      <w:proofErr w:type="gramEnd"/>
      <w:r w:rsidRPr="001201C3">
        <w:rPr>
          <w:rStyle w:val="FontStyle16"/>
          <w:sz w:val="28"/>
          <w:szCs w:val="28"/>
        </w:rPr>
        <w:t xml:space="preserve"> развитии: осложнений в виде внебольничных пневмоний, в том числе с летальным исходом. </w:t>
      </w:r>
      <w:r w:rsidRPr="003E6AEB">
        <w:rPr>
          <w:rStyle w:val="FontStyle15"/>
          <w:sz w:val="28"/>
          <w:szCs w:val="28"/>
        </w:rPr>
        <w:t>За</w:t>
      </w:r>
      <w:r>
        <w:rPr>
          <w:rStyle w:val="FontStyle15"/>
          <w:sz w:val="28"/>
          <w:szCs w:val="28"/>
        </w:rPr>
        <w:t xml:space="preserve"> </w:t>
      </w:r>
      <w:r w:rsidRPr="001201C3">
        <w:rPr>
          <w:rStyle w:val="FontStyle16"/>
          <w:sz w:val="28"/>
          <w:szCs w:val="28"/>
        </w:rPr>
        <w:t xml:space="preserve">период эпидемии гриппом и ОРВИ заболевают порядка 10% населения области </w:t>
      </w:r>
      <w:r>
        <w:rPr>
          <w:rStyle w:val="FontStyle15"/>
          <w:sz w:val="28"/>
          <w:szCs w:val="28"/>
        </w:rPr>
        <w:t xml:space="preserve"> </w:t>
      </w:r>
      <w:r w:rsidRPr="003E6AEB">
        <w:rPr>
          <w:rStyle w:val="FontStyle15"/>
          <w:sz w:val="28"/>
          <w:szCs w:val="28"/>
        </w:rPr>
        <w:t>и</w:t>
      </w:r>
      <w:r>
        <w:rPr>
          <w:rStyle w:val="FontStyle15"/>
          <w:sz w:val="28"/>
          <w:szCs w:val="28"/>
        </w:rPr>
        <w:t xml:space="preserve"> </w:t>
      </w:r>
      <w:r w:rsidRPr="001201C3">
        <w:rPr>
          <w:rStyle w:val="FontStyle16"/>
          <w:sz w:val="28"/>
          <w:szCs w:val="28"/>
        </w:rPr>
        <w:t>20-30% детей.</w:t>
      </w:r>
    </w:p>
    <w:p w:rsidR="00CB5A11" w:rsidRPr="001201C3" w:rsidRDefault="00CB5A11" w:rsidP="00CB5A11">
      <w:pPr>
        <w:pStyle w:val="Style7"/>
        <w:widowControl/>
        <w:spacing w:line="317" w:lineRule="exact"/>
        <w:rPr>
          <w:rStyle w:val="FontStyle16"/>
          <w:sz w:val="28"/>
          <w:szCs w:val="28"/>
        </w:rPr>
      </w:pPr>
      <w:r w:rsidRPr="001201C3">
        <w:rPr>
          <w:rStyle w:val="FontStyle16"/>
          <w:sz w:val="28"/>
          <w:szCs w:val="28"/>
        </w:rPr>
        <w:t xml:space="preserve">Тяжесть заболевания зависит от целого ряда </w:t>
      </w:r>
      <w:r>
        <w:rPr>
          <w:rStyle w:val="FontStyle16"/>
          <w:sz w:val="28"/>
          <w:szCs w:val="28"/>
        </w:rPr>
        <w:t xml:space="preserve">факторов, в том числе от общего </w:t>
      </w:r>
      <w:r w:rsidRPr="001201C3">
        <w:rPr>
          <w:rStyle w:val="FontStyle16"/>
          <w:sz w:val="28"/>
          <w:szCs w:val="28"/>
        </w:rPr>
        <w:t xml:space="preserve">состояния организма и возраста. Наиболее высокому риску заражения, </w:t>
      </w:r>
      <w:proofErr w:type="gramStart"/>
      <w:r w:rsidRPr="001201C3">
        <w:rPr>
          <w:rStyle w:val="FontStyle16"/>
          <w:sz w:val="28"/>
          <w:szCs w:val="28"/>
        </w:rPr>
        <w:t>развита</w:t>
      </w:r>
      <w:proofErr w:type="gramEnd"/>
      <w:r w:rsidRPr="001201C3">
        <w:rPr>
          <w:rStyle w:val="FontStyle16"/>
          <w:sz w:val="28"/>
          <w:szCs w:val="28"/>
        </w:rPr>
        <w:t>; осложнений и неблагоприятных исходов инфекции подвергаются дети, пожилые лица и лица, страдающие хронической сопутствующей патологией.</w:t>
      </w:r>
    </w:p>
    <w:p w:rsidR="00CB5A11" w:rsidRPr="001201C3" w:rsidRDefault="00CB5A11" w:rsidP="00CB5A11">
      <w:pPr>
        <w:pStyle w:val="Style6"/>
        <w:widowControl/>
        <w:spacing w:line="240" w:lineRule="exact"/>
        <w:rPr>
          <w:sz w:val="28"/>
          <w:szCs w:val="28"/>
        </w:rPr>
      </w:pPr>
    </w:p>
    <w:p w:rsidR="00CB5A11" w:rsidRPr="001201C3" w:rsidRDefault="00CB5A11" w:rsidP="00CB5A11">
      <w:pPr>
        <w:pStyle w:val="Style6"/>
        <w:widowControl/>
        <w:spacing w:before="134" w:line="240" w:lineRule="auto"/>
        <w:rPr>
          <w:b/>
          <w:bCs/>
          <w:sz w:val="28"/>
          <w:szCs w:val="28"/>
        </w:rPr>
      </w:pPr>
      <w:r w:rsidRPr="001201C3">
        <w:rPr>
          <w:rStyle w:val="FontStyle14"/>
          <w:sz w:val="28"/>
          <w:szCs w:val="28"/>
        </w:rPr>
        <w:t>ЧТО ДЕЛ</w:t>
      </w:r>
      <w:r>
        <w:rPr>
          <w:rStyle w:val="FontStyle14"/>
          <w:sz w:val="28"/>
          <w:szCs w:val="28"/>
        </w:rPr>
        <w:t>АТЬ, ЧТОБЫ НЕ ЗАБОЛЕТЬ ГРИППОМ?</w:t>
      </w:r>
    </w:p>
    <w:p w:rsidR="00CB5A11" w:rsidRPr="001201C3" w:rsidRDefault="00CB5A11" w:rsidP="00CB5A11">
      <w:pPr>
        <w:pStyle w:val="Style7"/>
        <w:widowControl/>
        <w:spacing w:before="77"/>
        <w:ind w:firstLine="686"/>
        <w:rPr>
          <w:rStyle w:val="FontStyle16"/>
          <w:sz w:val="28"/>
          <w:szCs w:val="28"/>
        </w:rPr>
      </w:pPr>
      <w:r w:rsidRPr="001201C3">
        <w:rPr>
          <w:rStyle w:val="FontStyle16"/>
          <w:sz w:val="28"/>
          <w:szCs w:val="28"/>
        </w:rPr>
        <w:t>Основной мерой специфической профилактики является вакцинация, котор</w:t>
      </w:r>
      <w:r>
        <w:rPr>
          <w:rStyle w:val="FontStyle16"/>
          <w:sz w:val="28"/>
          <w:szCs w:val="28"/>
        </w:rPr>
        <w:t xml:space="preserve">ая </w:t>
      </w:r>
      <w:r w:rsidRPr="001201C3">
        <w:rPr>
          <w:rStyle w:val="FontStyle16"/>
          <w:sz w:val="28"/>
          <w:szCs w:val="28"/>
        </w:rPr>
        <w:t xml:space="preserve"> проводится в </w:t>
      </w:r>
      <w:proofErr w:type="spellStart"/>
      <w:r w:rsidRPr="001201C3">
        <w:rPr>
          <w:rStyle w:val="FontStyle16"/>
          <w:sz w:val="28"/>
          <w:szCs w:val="28"/>
        </w:rPr>
        <w:t>предэпидемический</w:t>
      </w:r>
      <w:proofErr w:type="spellEnd"/>
      <w:r w:rsidRPr="001201C3">
        <w:rPr>
          <w:rStyle w:val="FontStyle16"/>
          <w:sz w:val="28"/>
          <w:szCs w:val="28"/>
        </w:rPr>
        <w:t xml:space="preserve"> период и заканчивается не позднее, чем за </w:t>
      </w:r>
      <w:r w:rsidRPr="003E6AEB">
        <w:rPr>
          <w:rStyle w:val="FontStyle15"/>
          <w:sz w:val="28"/>
          <w:szCs w:val="28"/>
        </w:rPr>
        <w:t>2-3</w:t>
      </w:r>
      <w:r w:rsidRPr="001201C3">
        <w:rPr>
          <w:rStyle w:val="FontStyle15"/>
          <w:sz w:val="28"/>
          <w:szCs w:val="28"/>
        </w:rPr>
        <w:t xml:space="preserve"> </w:t>
      </w:r>
      <w:r w:rsidRPr="001201C3">
        <w:rPr>
          <w:rStyle w:val="FontStyle16"/>
          <w:sz w:val="28"/>
          <w:szCs w:val="28"/>
        </w:rPr>
        <w:t>недели до начала эпидемического подъема заболеваемости гриппом (по статистике начало эпидемического подъёма - декабрь-январь).</w:t>
      </w:r>
    </w:p>
    <w:p w:rsidR="00CB5A11" w:rsidRPr="001201C3" w:rsidRDefault="00CB5A11" w:rsidP="00CB5A11">
      <w:pPr>
        <w:pStyle w:val="Style7"/>
        <w:widowControl/>
        <w:ind w:firstLine="686"/>
        <w:rPr>
          <w:rStyle w:val="FontStyle16"/>
          <w:sz w:val="28"/>
          <w:szCs w:val="28"/>
        </w:rPr>
      </w:pPr>
      <w:r w:rsidRPr="001201C3">
        <w:rPr>
          <w:rStyle w:val="FontStyle16"/>
          <w:sz w:val="28"/>
          <w:szCs w:val="28"/>
        </w:rPr>
        <w:t>В соответствии с национальным календарём профилак</w:t>
      </w:r>
      <w:r>
        <w:rPr>
          <w:rStyle w:val="FontStyle16"/>
          <w:sz w:val="28"/>
          <w:szCs w:val="28"/>
        </w:rPr>
        <w:t>тических прививок</w:t>
      </w:r>
      <w:r w:rsidRPr="001201C3">
        <w:rPr>
          <w:rStyle w:val="FontStyle16"/>
          <w:sz w:val="28"/>
          <w:szCs w:val="28"/>
        </w:rPr>
        <w:t xml:space="preserve"> бесплатной иммунизации подлежат:</w:t>
      </w:r>
    </w:p>
    <w:p w:rsidR="00CB5A11" w:rsidRPr="001201C3" w:rsidRDefault="00CB5A11" w:rsidP="00CB5A11">
      <w:pPr>
        <w:pStyle w:val="Style9"/>
        <w:widowControl/>
        <w:tabs>
          <w:tab w:val="left" w:pos="1027"/>
        </w:tabs>
        <w:spacing w:line="322" w:lineRule="exact"/>
        <w:ind w:firstLine="691"/>
        <w:jc w:val="both"/>
        <w:rPr>
          <w:rStyle w:val="FontStyle16"/>
          <w:sz w:val="28"/>
          <w:szCs w:val="28"/>
        </w:rPr>
      </w:pPr>
      <w:r w:rsidRPr="001201C3">
        <w:rPr>
          <w:rStyle w:val="FontStyle16"/>
          <w:sz w:val="28"/>
          <w:szCs w:val="28"/>
        </w:rPr>
        <w:t>-</w:t>
      </w:r>
      <w:r w:rsidRPr="001201C3">
        <w:rPr>
          <w:rStyle w:val="FontStyle16"/>
          <w:sz w:val="28"/>
          <w:szCs w:val="28"/>
        </w:rPr>
        <w:tab/>
        <w:t>дети с 6 месяцев, школьники</w:t>
      </w:r>
      <w:r>
        <w:rPr>
          <w:rStyle w:val="FontStyle16"/>
          <w:sz w:val="28"/>
          <w:szCs w:val="28"/>
        </w:rPr>
        <w:t>; обучающиеся в профессиональных</w:t>
      </w:r>
      <w:r w:rsidRPr="001201C3">
        <w:rPr>
          <w:rStyle w:val="FontStyle16"/>
          <w:sz w:val="28"/>
          <w:szCs w:val="28"/>
        </w:rPr>
        <w:t xml:space="preserve"> образовательных организациях и ВУЗах;</w:t>
      </w:r>
    </w:p>
    <w:p w:rsidR="00CB5A11" w:rsidRPr="001201C3" w:rsidRDefault="00CB5A11" w:rsidP="00CB5A11">
      <w:pPr>
        <w:pStyle w:val="Style9"/>
        <w:widowControl/>
        <w:numPr>
          <w:ilvl w:val="0"/>
          <w:numId w:val="1"/>
        </w:numPr>
        <w:tabs>
          <w:tab w:val="left" w:pos="840"/>
        </w:tabs>
        <w:spacing w:line="322" w:lineRule="exact"/>
        <w:ind w:firstLine="686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</w:t>
      </w:r>
      <w:r w:rsidRPr="001201C3">
        <w:rPr>
          <w:rStyle w:val="FontStyle16"/>
          <w:sz w:val="28"/>
          <w:szCs w:val="28"/>
        </w:rPr>
        <w:t>взрослые, работающие по отдельным профессиям и должностям (работник</w:t>
      </w:r>
      <w:r>
        <w:rPr>
          <w:rStyle w:val="FontStyle16"/>
          <w:sz w:val="28"/>
          <w:szCs w:val="28"/>
        </w:rPr>
        <w:t>и</w:t>
      </w:r>
      <w:r w:rsidRPr="001201C3">
        <w:rPr>
          <w:rStyle w:val="FontStyle16"/>
          <w:sz w:val="28"/>
          <w:szCs w:val="28"/>
        </w:rPr>
        <w:t xml:space="preserve"> медицинских и образовательных организаций, транспорта, коммунальной сферы);</w:t>
      </w:r>
    </w:p>
    <w:p w:rsidR="00CB5A11" w:rsidRPr="001201C3" w:rsidRDefault="00CB5A11" w:rsidP="00CB5A11">
      <w:pPr>
        <w:pStyle w:val="Style9"/>
        <w:widowControl/>
        <w:numPr>
          <w:ilvl w:val="0"/>
          <w:numId w:val="2"/>
        </w:numPr>
        <w:tabs>
          <w:tab w:val="left" w:pos="859"/>
        </w:tabs>
        <w:spacing w:line="322" w:lineRule="exact"/>
        <w:ind w:left="706" w:firstLine="0"/>
        <w:rPr>
          <w:rStyle w:val="FontStyle16"/>
          <w:sz w:val="28"/>
          <w:szCs w:val="28"/>
        </w:rPr>
      </w:pPr>
      <w:r w:rsidRPr="001201C3">
        <w:rPr>
          <w:rStyle w:val="FontStyle16"/>
          <w:sz w:val="28"/>
          <w:szCs w:val="28"/>
        </w:rPr>
        <w:t>беременные женщины;</w:t>
      </w:r>
    </w:p>
    <w:p w:rsidR="00CB5A11" w:rsidRPr="001201C3" w:rsidRDefault="00CB5A11" w:rsidP="00CB5A11">
      <w:pPr>
        <w:pStyle w:val="Style9"/>
        <w:widowControl/>
        <w:numPr>
          <w:ilvl w:val="0"/>
          <w:numId w:val="2"/>
        </w:numPr>
        <w:tabs>
          <w:tab w:val="left" w:pos="859"/>
        </w:tabs>
        <w:spacing w:before="5" w:line="322" w:lineRule="exact"/>
        <w:ind w:left="706" w:firstLine="0"/>
        <w:rPr>
          <w:rStyle w:val="FontStyle16"/>
          <w:sz w:val="28"/>
          <w:szCs w:val="28"/>
        </w:rPr>
      </w:pPr>
      <w:r w:rsidRPr="001201C3">
        <w:rPr>
          <w:rStyle w:val="FontStyle16"/>
          <w:sz w:val="28"/>
          <w:szCs w:val="28"/>
        </w:rPr>
        <w:t>взрослые старше 60 лет;</w:t>
      </w:r>
    </w:p>
    <w:p w:rsidR="00CB5A11" w:rsidRPr="001201C3" w:rsidRDefault="00CB5A11" w:rsidP="00CB5A11">
      <w:pPr>
        <w:pStyle w:val="Style9"/>
        <w:widowControl/>
        <w:numPr>
          <w:ilvl w:val="0"/>
          <w:numId w:val="2"/>
        </w:numPr>
        <w:tabs>
          <w:tab w:val="left" w:pos="859"/>
        </w:tabs>
        <w:spacing w:line="322" w:lineRule="exact"/>
        <w:ind w:left="706" w:firstLine="0"/>
        <w:rPr>
          <w:rStyle w:val="FontStyle16"/>
          <w:sz w:val="28"/>
          <w:szCs w:val="28"/>
        </w:rPr>
      </w:pPr>
      <w:r w:rsidRPr="001201C3">
        <w:rPr>
          <w:rStyle w:val="FontStyle16"/>
          <w:sz w:val="28"/>
          <w:szCs w:val="28"/>
        </w:rPr>
        <w:t>лица, подлежащие призыву на военную службу;</w:t>
      </w:r>
    </w:p>
    <w:p w:rsidR="00CB5A11" w:rsidRPr="001201C3" w:rsidRDefault="00CB5A11" w:rsidP="00CB5A11">
      <w:pPr>
        <w:pStyle w:val="Style9"/>
        <w:widowControl/>
        <w:numPr>
          <w:ilvl w:val="0"/>
          <w:numId w:val="1"/>
        </w:numPr>
        <w:tabs>
          <w:tab w:val="left" w:pos="840"/>
        </w:tabs>
        <w:spacing w:line="322" w:lineRule="exact"/>
        <w:ind w:firstLine="686"/>
        <w:jc w:val="both"/>
        <w:rPr>
          <w:rStyle w:val="FontStyle16"/>
          <w:sz w:val="28"/>
          <w:szCs w:val="28"/>
        </w:rPr>
      </w:pPr>
      <w:r w:rsidRPr="001201C3">
        <w:rPr>
          <w:rStyle w:val="FontStyle16"/>
          <w:sz w:val="28"/>
          <w:szCs w:val="28"/>
        </w:rPr>
        <w:t>лица с хроническими заболеваниями, в том числе с заболеваниями легких</w:t>
      </w:r>
      <w:r>
        <w:rPr>
          <w:rStyle w:val="FontStyle16"/>
          <w:sz w:val="28"/>
          <w:szCs w:val="28"/>
        </w:rPr>
        <w:t xml:space="preserve">, </w:t>
      </w:r>
      <w:r w:rsidRPr="001201C3">
        <w:rPr>
          <w:rStyle w:val="FontStyle16"/>
          <w:sz w:val="28"/>
          <w:szCs w:val="28"/>
        </w:rPr>
        <w:t xml:space="preserve"> </w:t>
      </w:r>
      <w:proofErr w:type="gramStart"/>
      <w:r w:rsidRPr="001201C3">
        <w:rPr>
          <w:rStyle w:val="FontStyle16"/>
          <w:sz w:val="28"/>
          <w:szCs w:val="28"/>
        </w:rPr>
        <w:t>сердечно-сосудистыми</w:t>
      </w:r>
      <w:proofErr w:type="gramEnd"/>
      <w:r w:rsidRPr="001201C3">
        <w:rPr>
          <w:rStyle w:val="FontStyle16"/>
          <w:sz w:val="28"/>
          <w:szCs w:val="28"/>
        </w:rPr>
        <w:t xml:space="preserve"> заболеваниями, метаболическими нарушениями.</w:t>
      </w:r>
    </w:p>
    <w:p w:rsidR="00CB5A11" w:rsidRPr="001201C3" w:rsidRDefault="00CB5A11" w:rsidP="00CB5A11">
      <w:pPr>
        <w:pStyle w:val="Style7"/>
        <w:widowControl/>
        <w:ind w:firstLine="686"/>
        <w:rPr>
          <w:rStyle w:val="FontStyle16"/>
          <w:sz w:val="28"/>
          <w:szCs w:val="28"/>
        </w:rPr>
      </w:pPr>
      <w:r w:rsidRPr="001201C3">
        <w:rPr>
          <w:rStyle w:val="FontStyle16"/>
          <w:sz w:val="28"/>
          <w:szCs w:val="28"/>
        </w:rPr>
        <w:t xml:space="preserve">Вакцина вводится ежегодно однократно в дозе 0,5 мл взрослым и детям старше 3 лет. Детям в возрасте от 6 до 35 </w:t>
      </w:r>
      <w:r>
        <w:rPr>
          <w:rStyle w:val="FontStyle16"/>
          <w:sz w:val="28"/>
          <w:szCs w:val="28"/>
        </w:rPr>
        <w:t>месяцев вводится 0,25 мл вакцины</w:t>
      </w:r>
      <w:r w:rsidRPr="001201C3">
        <w:rPr>
          <w:rStyle w:val="FontStyle16"/>
          <w:sz w:val="28"/>
          <w:szCs w:val="28"/>
        </w:rPr>
        <w:t xml:space="preserve"> внутримышечно в переднебоковую поверхность бедра двукратно с интервалом 3-4 недели.</w:t>
      </w:r>
    </w:p>
    <w:p w:rsidR="00CB5A11" w:rsidRPr="001201C3" w:rsidRDefault="00CB5A11" w:rsidP="00CB5A11">
      <w:pPr>
        <w:pStyle w:val="Style7"/>
        <w:widowControl/>
        <w:spacing w:before="10"/>
        <w:rPr>
          <w:rStyle w:val="FontStyle16"/>
          <w:sz w:val="28"/>
          <w:szCs w:val="28"/>
        </w:rPr>
      </w:pPr>
      <w:r w:rsidRPr="001201C3">
        <w:rPr>
          <w:rStyle w:val="FontStyle16"/>
          <w:sz w:val="28"/>
          <w:szCs w:val="28"/>
        </w:rPr>
        <w:t xml:space="preserve">Иммунизация против гриппа снижает уровень заболеваемости в 1,4-1,7 раза способствует уменьшению тяжести заболевания, предупреждает развитие тяжелых осложнений и смертельных исходов. Прививка эффективна во всех возрастных группах примерно в диапазоне 70-90 % случаев. Кроме того, благодаря иммунизации снижается частота среднего отита, </w:t>
      </w:r>
      <w:r>
        <w:rPr>
          <w:rStyle w:val="FontStyle16"/>
          <w:sz w:val="28"/>
          <w:szCs w:val="28"/>
        </w:rPr>
        <w:t>обострений хронического бронхита</w:t>
      </w:r>
      <w:r w:rsidRPr="001201C3">
        <w:rPr>
          <w:rStyle w:val="FontStyle16"/>
          <w:sz w:val="28"/>
          <w:szCs w:val="28"/>
        </w:rPr>
        <w:t xml:space="preserve"> и бронхиальной астмы.</w:t>
      </w:r>
    </w:p>
    <w:p w:rsidR="00CB5A11" w:rsidRPr="001201C3" w:rsidRDefault="00CB5A11" w:rsidP="00CB5A11">
      <w:pPr>
        <w:pStyle w:val="Style1"/>
        <w:widowControl/>
        <w:spacing w:line="240" w:lineRule="exact"/>
        <w:ind w:left="1210"/>
        <w:jc w:val="left"/>
        <w:rPr>
          <w:sz w:val="28"/>
          <w:szCs w:val="28"/>
        </w:rPr>
      </w:pPr>
    </w:p>
    <w:p w:rsidR="00CB5A11" w:rsidRPr="001201C3" w:rsidRDefault="00CB5A11" w:rsidP="00CB5A11">
      <w:pPr>
        <w:pStyle w:val="Style1"/>
        <w:widowControl/>
        <w:spacing w:before="139" w:line="240" w:lineRule="auto"/>
        <w:ind w:left="1210"/>
        <w:jc w:val="center"/>
        <w:rPr>
          <w:rStyle w:val="FontStyle16"/>
          <w:sz w:val="28"/>
          <w:szCs w:val="28"/>
        </w:rPr>
      </w:pPr>
      <w:r w:rsidRPr="001201C3">
        <w:rPr>
          <w:rStyle w:val="FontStyle16"/>
          <w:sz w:val="28"/>
          <w:szCs w:val="28"/>
        </w:rPr>
        <w:t xml:space="preserve">Настоятельно рекомендуем Вам привиться против гриппа в 2017 </w:t>
      </w:r>
      <w:bookmarkStart w:id="0" w:name="_GoBack"/>
      <w:bookmarkEnd w:id="0"/>
      <w:r w:rsidRPr="001201C3">
        <w:rPr>
          <w:rStyle w:val="FontStyle16"/>
          <w:sz w:val="28"/>
          <w:szCs w:val="28"/>
        </w:rPr>
        <w:t>году!</w:t>
      </w:r>
    </w:p>
    <w:p w:rsidR="00CB5A11" w:rsidRPr="001201C3" w:rsidRDefault="00CB5A11" w:rsidP="00CB5A11">
      <w:pPr>
        <w:pStyle w:val="Style1"/>
        <w:widowControl/>
        <w:spacing w:before="43" w:line="240" w:lineRule="auto"/>
        <w:jc w:val="center"/>
        <w:rPr>
          <w:rStyle w:val="FontStyle16"/>
          <w:sz w:val="28"/>
          <w:szCs w:val="28"/>
        </w:rPr>
      </w:pPr>
      <w:r w:rsidRPr="001201C3">
        <w:rPr>
          <w:rStyle w:val="FontStyle16"/>
          <w:sz w:val="28"/>
          <w:szCs w:val="28"/>
        </w:rPr>
        <w:t>Будьте здоровы!</w:t>
      </w:r>
    </w:p>
    <w:p w:rsidR="00436E19" w:rsidRDefault="00436E19"/>
    <w:sectPr w:rsidR="00436E19" w:rsidSect="00CB5A1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56C47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11"/>
    <w:rsid w:val="00436E19"/>
    <w:rsid w:val="00CB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B5A11"/>
    <w:pPr>
      <w:widowControl w:val="0"/>
      <w:autoSpaceDE w:val="0"/>
      <w:autoSpaceDN w:val="0"/>
      <w:adjustRightInd w:val="0"/>
      <w:spacing w:line="336" w:lineRule="exact"/>
      <w:ind w:firstLine="682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B5A11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CB5A11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CB5A11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CB5A11"/>
    <w:pPr>
      <w:widowControl w:val="0"/>
      <w:autoSpaceDE w:val="0"/>
      <w:autoSpaceDN w:val="0"/>
      <w:adjustRightInd w:val="0"/>
      <w:spacing w:line="322" w:lineRule="exact"/>
      <w:ind w:firstLine="682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CB5A1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CB5A11"/>
    <w:rPr>
      <w:rFonts w:ascii="Palatino Linotype" w:hAnsi="Palatino Linotype" w:cs="Palatino Linotype"/>
      <w:i/>
      <w:iCs/>
      <w:spacing w:val="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B5A11"/>
    <w:pPr>
      <w:widowControl w:val="0"/>
      <w:autoSpaceDE w:val="0"/>
      <w:autoSpaceDN w:val="0"/>
      <w:adjustRightInd w:val="0"/>
      <w:spacing w:line="336" w:lineRule="exact"/>
      <w:ind w:firstLine="682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B5A11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CB5A11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CB5A11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CB5A11"/>
    <w:pPr>
      <w:widowControl w:val="0"/>
      <w:autoSpaceDE w:val="0"/>
      <w:autoSpaceDN w:val="0"/>
      <w:adjustRightInd w:val="0"/>
      <w:spacing w:line="322" w:lineRule="exact"/>
      <w:ind w:firstLine="682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CB5A1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CB5A11"/>
    <w:rPr>
      <w:rFonts w:ascii="Palatino Linotype" w:hAnsi="Palatino Linotype" w:cs="Palatino Linotype"/>
      <w:i/>
      <w:iCs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2017-08-30T09:07:00Z</dcterms:created>
  <dcterms:modified xsi:type="dcterms:W3CDTF">2017-08-30T09:07:00Z</dcterms:modified>
</cp:coreProperties>
</file>